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82B8" w14:textId="77777777" w:rsidR="00C8679A" w:rsidRPr="00C8679A" w:rsidRDefault="00C8679A" w:rsidP="00C86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79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родной литературе (русской)</w:t>
      </w:r>
    </w:p>
    <w:p w14:paraId="73BD9242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Примерная программа учебного курса «Родная русская литература» для 5-9 классов разработана в соответствии требованиями федерального государственного образовательного стандарта основного общего образования (далее – ФГОС ООО) на основании приказа Министерства образования и науки РФ от 31.12.2015 № 1577 «О внесении изменений в ФГОС ООО, утвержденный приказом Минобрнауки РФ от 17.12.2010 №1897», с учетом положений Концепции преподавания русского языка и литературы в Российской Федерации, утвержденной 9 апреля 2016 г., № 637-р.</w:t>
      </w:r>
    </w:p>
    <w:p w14:paraId="1BF2200C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Цель программы: воспитание уважительного и бережного отношение к роднойрусской литературе как величайшей духовной, нравственной и культурной ценности русского народа.</w:t>
      </w:r>
    </w:p>
    <w:p w14:paraId="28344FDB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14:paraId="61802BFA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>- формирование способности понимать и эстетически воспринимать произведения родной литературы;</w:t>
      </w:r>
    </w:p>
    <w:p w14:paraId="07CCDA52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–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произведениям.</w:t>
      </w:r>
    </w:p>
    <w:p w14:paraId="2B067AF0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- приобщение к литературному наследию своего народа;</w:t>
      </w:r>
    </w:p>
    <w:p w14:paraId="4EB5CF35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14:paraId="02A869FC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-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контекст творчества писателя в процессе анализа художественного литературного произведения. </w:t>
      </w:r>
    </w:p>
    <w:p w14:paraId="3D47FE4B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учебного курса 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</w:t>
      </w:r>
    </w:p>
    <w:p w14:paraId="4C18E8BC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Родная русскаялитература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</w:t>
      </w:r>
      <w:r w:rsidRPr="00C8679A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исторической памяти, принадлежности к культуре, народу и всему человечеству. </w:t>
      </w:r>
    </w:p>
    <w:p w14:paraId="490439C9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</w:t>
      </w:r>
    </w:p>
    <w:p w14:paraId="54951BDE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В программе представлены следующие разделы:</w:t>
      </w:r>
    </w:p>
    <w:p w14:paraId="78A5CB70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</w:t>
      </w: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Древнерусская литература.</w:t>
      </w:r>
    </w:p>
    <w:p w14:paraId="75ED10E2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 xml:space="preserve"> </w:t>
      </w: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Русская литература XVIII в. </w:t>
      </w:r>
    </w:p>
    <w:p w14:paraId="7B77DE7E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Русская литература первой половины XIX в. </w:t>
      </w:r>
    </w:p>
    <w:p w14:paraId="40FA0D1F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Русская литература второй половины XIX в. </w:t>
      </w:r>
    </w:p>
    <w:p w14:paraId="59674F51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Русская литература первой половины XX в. </w:t>
      </w:r>
    </w:p>
    <w:p w14:paraId="1564A19F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Русская литература второй половины XX в. </w:t>
      </w:r>
    </w:p>
    <w:p w14:paraId="1C18C93F" w14:textId="77777777" w:rsid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sym w:font="Symbol" w:char="F0B7"/>
      </w:r>
      <w:r w:rsidRPr="00C8679A">
        <w:rPr>
          <w:rFonts w:ascii="Times New Roman" w:hAnsi="Times New Roman" w:cs="Times New Roman"/>
          <w:sz w:val="28"/>
          <w:szCs w:val="28"/>
        </w:rPr>
        <w:t xml:space="preserve"> Контроль уровня литературного образования. </w:t>
      </w:r>
    </w:p>
    <w:p w14:paraId="387FB63F" w14:textId="1183FBB7" w:rsidR="006C7FE2" w:rsidRPr="00C8679A" w:rsidRDefault="00C8679A">
      <w:pPr>
        <w:rPr>
          <w:rFonts w:ascii="Times New Roman" w:hAnsi="Times New Roman" w:cs="Times New Roman"/>
          <w:sz w:val="28"/>
          <w:szCs w:val="28"/>
        </w:rPr>
      </w:pPr>
      <w:r w:rsidRPr="00C8679A">
        <w:rPr>
          <w:rFonts w:ascii="Times New Roman" w:hAnsi="Times New Roman" w:cs="Times New Roman"/>
          <w:sz w:val="28"/>
          <w:szCs w:val="28"/>
        </w:rPr>
        <w:t>Место учебного курса «Родная русская литература» Учебный предмет «Родная русская литература» как часть образовательной области «Родной язык и литература» тесно связан с предметом «Родной русский язык». Родная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Программа учебного предмета «Родная русская литература» предназначена для изучения в 5-</w:t>
      </w:r>
      <w:r>
        <w:rPr>
          <w:rFonts w:ascii="Times New Roman" w:hAnsi="Times New Roman" w:cs="Times New Roman"/>
          <w:sz w:val="28"/>
          <w:szCs w:val="28"/>
        </w:rPr>
        <w:t>м, 9-м</w:t>
      </w:r>
      <w:r w:rsidRPr="00C8679A">
        <w:rPr>
          <w:rFonts w:ascii="Times New Roman" w:hAnsi="Times New Roman" w:cs="Times New Roman"/>
          <w:sz w:val="28"/>
          <w:szCs w:val="28"/>
        </w:rPr>
        <w:t xml:space="preserve"> классах и рассчитана на 17 часов.</w:t>
      </w:r>
    </w:p>
    <w:sectPr w:rsidR="006C7FE2" w:rsidRPr="00C8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5C"/>
    <w:rsid w:val="0006178C"/>
    <w:rsid w:val="007F315C"/>
    <w:rsid w:val="00C8679A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D09F"/>
  <w15:chartTrackingRefBased/>
  <w15:docId w15:val="{2995C39E-C6B5-4EEE-A084-C4C6438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2021-01-21T11:11:00Z</dcterms:created>
  <dcterms:modified xsi:type="dcterms:W3CDTF">2021-01-21T11:16:00Z</dcterms:modified>
</cp:coreProperties>
</file>